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2-59</w:t>
      </w:r>
      <w:r>
        <w:rPr>
          <w:rFonts w:ascii="Times New Roman" w:eastAsia="Times New Roman" w:hAnsi="Times New Roman" w:cs="Times New Roman"/>
        </w:rPr>
        <w:t>-2611/24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r>
        <w:rPr>
          <w:rFonts w:ascii="Times New Roman" w:eastAsia="Times New Roman" w:hAnsi="Times New Roman" w:cs="Times New Roman"/>
          <w:sz w:val="26"/>
          <w:szCs w:val="26"/>
        </w:rPr>
        <w:t>. мирового судьи судебного участка № 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я» к </w:t>
      </w:r>
      <w:r>
        <w:rPr>
          <w:rFonts w:ascii="Times New Roman" w:eastAsia="Times New Roman" w:hAnsi="Times New Roman" w:cs="Times New Roman"/>
          <w:sz w:val="26"/>
          <w:szCs w:val="26"/>
        </w:rPr>
        <w:t>Скоробогатых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Андреевичу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Скоробогатых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Сергею Андреевичу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Скоробогатых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Андреевича,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2 395 рублей 16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копейки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Скоробогатых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Сергея Андреевича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И.о</w:t>
      </w:r>
      <w:r>
        <w:rPr>
          <w:rFonts w:ascii="Times New Roman" w:eastAsia="Times New Roman" w:hAnsi="Times New Roman" w:cs="Times New Roman"/>
          <w:sz w:val="20"/>
          <w:szCs w:val="20"/>
        </w:rPr>
        <w:t>. 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вого судьи судебного участка №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2-59</w:t>
      </w:r>
      <w:r>
        <w:rPr>
          <w:rFonts w:ascii="Times New Roman" w:eastAsia="Times New Roman" w:hAnsi="Times New Roman" w:cs="Times New Roman"/>
          <w:sz w:val="20"/>
          <w:szCs w:val="20"/>
        </w:rPr>
        <w:t>-2611/2024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